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FC71" w14:textId="672B4918" w:rsidR="00A16266" w:rsidRDefault="003C5A3B">
      <w:r>
        <w:t>December 16, 2021</w:t>
      </w:r>
    </w:p>
    <w:p w14:paraId="6749BDB8" w14:textId="035E200F" w:rsidR="003C5A3B" w:rsidRDefault="003C5A3B" w:rsidP="00DF120C">
      <w:r>
        <w:t>2:3</w:t>
      </w:r>
      <w:r w:rsidR="000B2DC2">
        <w:t>5</w:t>
      </w:r>
      <w:r>
        <w:t>pm</w:t>
      </w:r>
    </w:p>
    <w:p w14:paraId="6BA5C7D1" w14:textId="7BBC05DD" w:rsidR="00DF120C" w:rsidRPr="00415614" w:rsidRDefault="00DF120C" w:rsidP="00DF120C">
      <w:pPr>
        <w:pStyle w:val="ListParagraph"/>
        <w:numPr>
          <w:ilvl w:val="0"/>
          <w:numId w:val="2"/>
        </w:numPr>
        <w:rPr>
          <w:b/>
          <w:bCs/>
        </w:rPr>
      </w:pPr>
      <w:r w:rsidRPr="00415614">
        <w:rPr>
          <w:b/>
          <w:bCs/>
        </w:rPr>
        <w:t xml:space="preserve">Roll Call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F120C" w14:paraId="56BFB441" w14:textId="77777777" w:rsidTr="007A7A4C">
        <w:tc>
          <w:tcPr>
            <w:tcW w:w="2337" w:type="dxa"/>
          </w:tcPr>
          <w:p w14:paraId="51EF94BC" w14:textId="77777777" w:rsidR="00DF120C" w:rsidRDefault="00DF120C" w:rsidP="007A7A4C">
            <w:r>
              <w:t>James Povijua</w:t>
            </w:r>
          </w:p>
        </w:tc>
        <w:tc>
          <w:tcPr>
            <w:tcW w:w="2337" w:type="dxa"/>
          </w:tcPr>
          <w:p w14:paraId="6F29DB38" w14:textId="5B1552AF" w:rsidR="00DF120C" w:rsidRDefault="00535D23" w:rsidP="007A7A4C">
            <w:r>
              <w:rPr>
                <w:rFonts w:cstheme="minorHAnsi"/>
              </w:rPr>
              <w:t>x</w:t>
            </w:r>
            <w:r w:rsidR="00DF120C">
              <w:rPr>
                <w:rFonts w:cstheme="minorHAnsi"/>
              </w:rPr>
              <w:t xml:space="preserve">□ Present   </w:t>
            </w:r>
            <w:r w:rsidR="00DF120C">
              <w:rPr>
                <w:rFonts w:ascii="Calibri" w:hAnsi="Calibri" w:cs="Calibri"/>
              </w:rPr>
              <w:t xml:space="preserve">□ Absent </w:t>
            </w:r>
          </w:p>
        </w:tc>
        <w:tc>
          <w:tcPr>
            <w:tcW w:w="2338" w:type="dxa"/>
          </w:tcPr>
          <w:p w14:paraId="33CBD4E7" w14:textId="77777777" w:rsidR="00DF120C" w:rsidRDefault="00DF120C" w:rsidP="007A7A4C">
            <w:r>
              <w:t>Jonathan Perry</w:t>
            </w:r>
          </w:p>
        </w:tc>
        <w:tc>
          <w:tcPr>
            <w:tcW w:w="2338" w:type="dxa"/>
          </w:tcPr>
          <w:p w14:paraId="2DB36894" w14:textId="45016FE9" w:rsidR="00DF120C" w:rsidRDefault="003E0D6D" w:rsidP="007A7A4C">
            <w:r>
              <w:rPr>
                <w:rFonts w:cstheme="minorHAnsi"/>
              </w:rPr>
              <w:t>x</w:t>
            </w:r>
            <w:r w:rsidR="00DF120C">
              <w:rPr>
                <w:rFonts w:cstheme="minorHAnsi"/>
              </w:rPr>
              <w:t xml:space="preserve">□ Present   </w:t>
            </w:r>
            <w:r w:rsidR="00DF120C">
              <w:rPr>
                <w:rFonts w:ascii="Calibri" w:hAnsi="Calibri" w:cs="Calibri"/>
              </w:rPr>
              <w:t xml:space="preserve">□ Absent </w:t>
            </w:r>
          </w:p>
        </w:tc>
      </w:tr>
      <w:tr w:rsidR="00DF120C" w14:paraId="45F196A6" w14:textId="77777777" w:rsidTr="007A7A4C">
        <w:tc>
          <w:tcPr>
            <w:tcW w:w="2337" w:type="dxa"/>
          </w:tcPr>
          <w:p w14:paraId="13730E30" w14:textId="77777777" w:rsidR="00DF120C" w:rsidRDefault="00DF120C" w:rsidP="007A7A4C">
            <w:r>
              <w:t>Daisy Maldonado</w:t>
            </w:r>
          </w:p>
        </w:tc>
        <w:tc>
          <w:tcPr>
            <w:tcW w:w="2337" w:type="dxa"/>
          </w:tcPr>
          <w:p w14:paraId="3FF4027B" w14:textId="0BF06E74" w:rsidR="00DF120C" w:rsidRDefault="00B75CB1" w:rsidP="007A7A4C">
            <w:r>
              <w:rPr>
                <w:rFonts w:cstheme="minorHAnsi"/>
              </w:rPr>
              <w:t>x</w:t>
            </w:r>
            <w:r w:rsidR="00DF120C">
              <w:rPr>
                <w:rFonts w:cstheme="minorHAnsi"/>
              </w:rPr>
              <w:t xml:space="preserve">□ Present   </w:t>
            </w:r>
            <w:r w:rsidR="00DF120C">
              <w:rPr>
                <w:rFonts w:ascii="Calibri" w:hAnsi="Calibri" w:cs="Calibri"/>
              </w:rPr>
              <w:t xml:space="preserve">□ Absent </w:t>
            </w:r>
          </w:p>
        </w:tc>
        <w:tc>
          <w:tcPr>
            <w:tcW w:w="2338" w:type="dxa"/>
          </w:tcPr>
          <w:p w14:paraId="0F10079F" w14:textId="77777777" w:rsidR="00DF120C" w:rsidRDefault="00DF120C" w:rsidP="007A7A4C">
            <w:r>
              <w:t>Sara “Mayane” Barudin</w:t>
            </w:r>
          </w:p>
        </w:tc>
        <w:tc>
          <w:tcPr>
            <w:tcW w:w="2338" w:type="dxa"/>
          </w:tcPr>
          <w:p w14:paraId="7501178E" w14:textId="5E139AE3" w:rsidR="00DF120C" w:rsidRDefault="001A26F8" w:rsidP="007A7A4C">
            <w:r>
              <w:rPr>
                <w:rFonts w:cstheme="minorHAnsi"/>
              </w:rPr>
              <w:t>x</w:t>
            </w:r>
            <w:r w:rsidR="00DF120C">
              <w:rPr>
                <w:rFonts w:cstheme="minorHAnsi"/>
              </w:rPr>
              <w:t xml:space="preserve">□ Present   </w:t>
            </w:r>
            <w:r w:rsidR="00DF120C">
              <w:rPr>
                <w:rFonts w:ascii="Calibri" w:hAnsi="Calibri" w:cs="Calibri"/>
              </w:rPr>
              <w:t xml:space="preserve">□ Absent </w:t>
            </w:r>
          </w:p>
        </w:tc>
      </w:tr>
      <w:tr w:rsidR="00DF120C" w14:paraId="36D282B0" w14:textId="77777777" w:rsidTr="007A7A4C">
        <w:tc>
          <w:tcPr>
            <w:tcW w:w="2337" w:type="dxa"/>
          </w:tcPr>
          <w:p w14:paraId="602D4614" w14:textId="77777777" w:rsidR="00DF120C" w:rsidRDefault="00DF120C" w:rsidP="007A7A4C">
            <w:r>
              <w:t>Patricia Knighten</w:t>
            </w:r>
          </w:p>
        </w:tc>
        <w:tc>
          <w:tcPr>
            <w:tcW w:w="2337" w:type="dxa"/>
          </w:tcPr>
          <w:p w14:paraId="43E65D0F" w14:textId="2E8427FE" w:rsidR="00DF120C" w:rsidRDefault="00884344" w:rsidP="007A7A4C">
            <w:r>
              <w:rPr>
                <w:rFonts w:cstheme="minorHAnsi"/>
              </w:rPr>
              <w:t>x</w:t>
            </w:r>
            <w:r w:rsidR="00DF120C">
              <w:rPr>
                <w:rFonts w:cstheme="minorHAnsi"/>
              </w:rPr>
              <w:t xml:space="preserve">□ Present   </w:t>
            </w:r>
            <w:r w:rsidR="00DF120C">
              <w:rPr>
                <w:rFonts w:ascii="Calibri" w:hAnsi="Calibri" w:cs="Calibri"/>
              </w:rPr>
              <w:t xml:space="preserve">□ Absent </w:t>
            </w:r>
          </w:p>
        </w:tc>
        <w:tc>
          <w:tcPr>
            <w:tcW w:w="2338" w:type="dxa"/>
          </w:tcPr>
          <w:p w14:paraId="778CE296" w14:textId="77777777" w:rsidR="00DF120C" w:rsidRDefault="00DF120C" w:rsidP="007A7A4C">
            <w:r>
              <w:t>Ahtza Chavez</w:t>
            </w:r>
          </w:p>
        </w:tc>
        <w:tc>
          <w:tcPr>
            <w:tcW w:w="2338" w:type="dxa"/>
          </w:tcPr>
          <w:p w14:paraId="72DD8209" w14:textId="3129EF7A" w:rsidR="00DF120C" w:rsidRDefault="001A26F8" w:rsidP="007A7A4C">
            <w:r>
              <w:rPr>
                <w:rFonts w:cstheme="minorHAnsi"/>
              </w:rPr>
              <w:t>x</w:t>
            </w:r>
            <w:r w:rsidR="00DF120C">
              <w:rPr>
                <w:rFonts w:cstheme="minorHAnsi"/>
              </w:rPr>
              <w:t xml:space="preserve">□ Present   </w:t>
            </w:r>
            <w:r w:rsidR="00DF120C">
              <w:rPr>
                <w:rFonts w:ascii="Calibri" w:hAnsi="Calibri" w:cs="Calibri"/>
              </w:rPr>
              <w:t xml:space="preserve">□ Absent </w:t>
            </w:r>
          </w:p>
        </w:tc>
      </w:tr>
      <w:tr w:rsidR="00DF120C" w14:paraId="64FFA459" w14:textId="77777777" w:rsidTr="007A7A4C">
        <w:tc>
          <w:tcPr>
            <w:tcW w:w="2337" w:type="dxa"/>
          </w:tcPr>
          <w:p w14:paraId="44EC77AC" w14:textId="77777777" w:rsidR="00DF120C" w:rsidRDefault="00DF120C" w:rsidP="007A7A4C">
            <w:r>
              <w:t>Glenn Schiffbauer</w:t>
            </w:r>
          </w:p>
        </w:tc>
        <w:tc>
          <w:tcPr>
            <w:tcW w:w="2337" w:type="dxa"/>
          </w:tcPr>
          <w:p w14:paraId="3EB7E43E" w14:textId="1EFF1018" w:rsidR="00DF120C" w:rsidRDefault="00884344" w:rsidP="007A7A4C">
            <w:r>
              <w:rPr>
                <w:rFonts w:cstheme="minorHAnsi"/>
              </w:rPr>
              <w:t>x</w:t>
            </w:r>
            <w:r w:rsidR="00DF120C">
              <w:rPr>
                <w:rFonts w:cstheme="minorHAnsi"/>
              </w:rPr>
              <w:t xml:space="preserve">□ Present   </w:t>
            </w:r>
            <w:r w:rsidR="00DF120C">
              <w:rPr>
                <w:rFonts w:ascii="Calibri" w:hAnsi="Calibri" w:cs="Calibri"/>
              </w:rPr>
              <w:t xml:space="preserve">□ Absent </w:t>
            </w:r>
          </w:p>
        </w:tc>
        <w:tc>
          <w:tcPr>
            <w:tcW w:w="2338" w:type="dxa"/>
          </w:tcPr>
          <w:p w14:paraId="2FBBE170" w14:textId="77777777" w:rsidR="00DF120C" w:rsidRDefault="00DF120C" w:rsidP="007A7A4C">
            <w:r>
              <w:t>JT Willie</w:t>
            </w:r>
          </w:p>
        </w:tc>
        <w:tc>
          <w:tcPr>
            <w:tcW w:w="2338" w:type="dxa"/>
          </w:tcPr>
          <w:p w14:paraId="55C44108" w14:textId="1F3BCE4C" w:rsidR="00DF120C" w:rsidRDefault="00075C64" w:rsidP="007A7A4C">
            <w:r>
              <w:rPr>
                <w:rFonts w:cstheme="minorHAnsi"/>
              </w:rPr>
              <w:t>x</w:t>
            </w:r>
            <w:r w:rsidR="00DF120C">
              <w:rPr>
                <w:rFonts w:cstheme="minorHAnsi"/>
              </w:rPr>
              <w:t xml:space="preserve">□ Present   </w:t>
            </w:r>
            <w:r w:rsidR="00DF120C">
              <w:rPr>
                <w:rFonts w:ascii="Calibri" w:hAnsi="Calibri" w:cs="Calibri"/>
              </w:rPr>
              <w:t xml:space="preserve">□ Absent </w:t>
            </w:r>
          </w:p>
        </w:tc>
      </w:tr>
      <w:tr w:rsidR="00DF120C" w14:paraId="20C38DA4" w14:textId="77777777" w:rsidTr="007A7A4C">
        <w:tc>
          <w:tcPr>
            <w:tcW w:w="2337" w:type="dxa"/>
          </w:tcPr>
          <w:p w14:paraId="3E50DF5F" w14:textId="77777777" w:rsidR="00DF120C" w:rsidRDefault="00DF120C" w:rsidP="007A7A4C">
            <w:r>
              <w:t>Rob Black</w:t>
            </w:r>
          </w:p>
        </w:tc>
        <w:tc>
          <w:tcPr>
            <w:tcW w:w="2337" w:type="dxa"/>
          </w:tcPr>
          <w:p w14:paraId="3F960EB6" w14:textId="3A1933DF" w:rsidR="00DF120C" w:rsidRDefault="00884344" w:rsidP="007A7A4C">
            <w:r>
              <w:rPr>
                <w:rFonts w:cstheme="minorHAnsi"/>
              </w:rPr>
              <w:t>x</w:t>
            </w:r>
            <w:r w:rsidR="00DF120C">
              <w:rPr>
                <w:rFonts w:cstheme="minorHAnsi"/>
              </w:rPr>
              <w:t xml:space="preserve">□ Present   </w:t>
            </w:r>
            <w:r w:rsidR="00DF120C">
              <w:rPr>
                <w:rFonts w:ascii="Calibri" w:hAnsi="Calibri" w:cs="Calibri"/>
              </w:rPr>
              <w:t xml:space="preserve">□ Absent </w:t>
            </w:r>
          </w:p>
        </w:tc>
        <w:tc>
          <w:tcPr>
            <w:tcW w:w="2338" w:type="dxa"/>
          </w:tcPr>
          <w:p w14:paraId="7ABF35BA" w14:textId="77777777" w:rsidR="00DF120C" w:rsidRDefault="00DF120C" w:rsidP="007A7A4C">
            <w:r>
              <w:t>Wendy Attcity</w:t>
            </w:r>
          </w:p>
        </w:tc>
        <w:tc>
          <w:tcPr>
            <w:tcW w:w="2338" w:type="dxa"/>
          </w:tcPr>
          <w:p w14:paraId="147D2A11" w14:textId="5466001E" w:rsidR="00DF120C" w:rsidRPr="006F796E" w:rsidRDefault="00075C64" w:rsidP="007A7A4C">
            <w:pPr>
              <w:rPr>
                <w:b/>
                <w:bCs/>
              </w:rPr>
            </w:pPr>
            <w:r>
              <w:rPr>
                <w:rFonts w:cstheme="minorHAnsi"/>
              </w:rPr>
              <w:t>x</w:t>
            </w:r>
            <w:r w:rsidR="00DF120C">
              <w:rPr>
                <w:rFonts w:cstheme="minorHAnsi"/>
              </w:rPr>
              <w:t xml:space="preserve">□ Present   </w:t>
            </w:r>
            <w:r w:rsidR="00DF120C">
              <w:rPr>
                <w:rFonts w:ascii="Calibri" w:hAnsi="Calibri" w:cs="Calibri"/>
              </w:rPr>
              <w:t xml:space="preserve">□ Absent </w:t>
            </w:r>
          </w:p>
        </w:tc>
      </w:tr>
      <w:tr w:rsidR="00DF120C" w14:paraId="0BFD71B8" w14:textId="77777777" w:rsidTr="007A7A4C">
        <w:tc>
          <w:tcPr>
            <w:tcW w:w="2337" w:type="dxa"/>
          </w:tcPr>
          <w:p w14:paraId="091DA0A7" w14:textId="77777777" w:rsidR="00DF120C" w:rsidRDefault="00DF120C" w:rsidP="007A7A4C">
            <w:r>
              <w:t>Cassie Arias</w:t>
            </w:r>
          </w:p>
        </w:tc>
        <w:tc>
          <w:tcPr>
            <w:tcW w:w="2337" w:type="dxa"/>
          </w:tcPr>
          <w:p w14:paraId="50A8D280" w14:textId="3FCCC79F" w:rsidR="00DF120C" w:rsidRDefault="001A26F8" w:rsidP="007A7A4C">
            <w:r>
              <w:rPr>
                <w:rFonts w:cstheme="minorHAnsi"/>
              </w:rPr>
              <w:t>x</w:t>
            </w:r>
            <w:r w:rsidR="00DF120C">
              <w:rPr>
                <w:rFonts w:cstheme="minorHAnsi"/>
              </w:rPr>
              <w:t xml:space="preserve">□ Present   </w:t>
            </w:r>
            <w:r w:rsidR="00DF120C">
              <w:rPr>
                <w:rFonts w:ascii="Calibri" w:hAnsi="Calibri" w:cs="Calibri"/>
              </w:rPr>
              <w:t xml:space="preserve">□ Absent </w:t>
            </w:r>
          </w:p>
        </w:tc>
        <w:tc>
          <w:tcPr>
            <w:tcW w:w="2338" w:type="dxa"/>
          </w:tcPr>
          <w:p w14:paraId="77A05C4D" w14:textId="77777777" w:rsidR="00DF120C" w:rsidRDefault="00DF120C" w:rsidP="007A7A4C">
            <w:r>
              <w:t>Janene Yazzie</w:t>
            </w:r>
          </w:p>
        </w:tc>
        <w:tc>
          <w:tcPr>
            <w:tcW w:w="2338" w:type="dxa"/>
          </w:tcPr>
          <w:p w14:paraId="5E01F413" w14:textId="681F55D0" w:rsidR="00DF120C" w:rsidRDefault="00075C64" w:rsidP="007A7A4C">
            <w:r>
              <w:rPr>
                <w:rFonts w:cstheme="minorHAnsi"/>
              </w:rPr>
              <w:t>x</w:t>
            </w:r>
            <w:r w:rsidR="00DF120C">
              <w:rPr>
                <w:rFonts w:cstheme="minorHAnsi"/>
              </w:rPr>
              <w:t xml:space="preserve">□ Present   </w:t>
            </w:r>
            <w:r w:rsidR="00DF120C">
              <w:rPr>
                <w:rFonts w:ascii="Calibri" w:hAnsi="Calibri" w:cs="Calibri"/>
              </w:rPr>
              <w:t xml:space="preserve">□ Absent </w:t>
            </w:r>
          </w:p>
        </w:tc>
      </w:tr>
      <w:tr w:rsidR="00DF120C" w14:paraId="058AE13A" w14:textId="77777777" w:rsidTr="007A7A4C">
        <w:tc>
          <w:tcPr>
            <w:tcW w:w="2337" w:type="dxa"/>
          </w:tcPr>
          <w:p w14:paraId="15005A24" w14:textId="77777777" w:rsidR="00DF120C" w:rsidRDefault="00DF120C" w:rsidP="007A7A4C">
            <w:r>
              <w:t>Marisa Jeni Naranjo</w:t>
            </w:r>
          </w:p>
        </w:tc>
        <w:tc>
          <w:tcPr>
            <w:tcW w:w="2337" w:type="dxa"/>
          </w:tcPr>
          <w:p w14:paraId="498ED6B1" w14:textId="5D03A3F7" w:rsidR="00DF120C" w:rsidRDefault="00B75CB1" w:rsidP="007A7A4C">
            <w:r>
              <w:rPr>
                <w:rFonts w:cstheme="minorHAnsi"/>
              </w:rPr>
              <w:t>x</w:t>
            </w:r>
            <w:r w:rsidR="00DF120C">
              <w:rPr>
                <w:rFonts w:cstheme="minorHAnsi"/>
              </w:rPr>
              <w:t xml:space="preserve">□ Present   </w:t>
            </w:r>
            <w:r w:rsidR="00DF120C">
              <w:rPr>
                <w:rFonts w:ascii="Calibri" w:hAnsi="Calibri" w:cs="Calibri"/>
              </w:rPr>
              <w:t xml:space="preserve">□ Absent </w:t>
            </w:r>
          </w:p>
        </w:tc>
        <w:tc>
          <w:tcPr>
            <w:tcW w:w="2338" w:type="dxa"/>
          </w:tcPr>
          <w:p w14:paraId="07CF2650" w14:textId="77777777" w:rsidR="00DF120C" w:rsidRDefault="00DF120C" w:rsidP="007A7A4C">
            <w:r>
              <w:t>Joseph Little</w:t>
            </w:r>
          </w:p>
        </w:tc>
        <w:tc>
          <w:tcPr>
            <w:tcW w:w="2338" w:type="dxa"/>
          </w:tcPr>
          <w:p w14:paraId="30FD6EA8" w14:textId="152C0161" w:rsidR="00DF120C" w:rsidRDefault="00075C64" w:rsidP="007A7A4C">
            <w:r>
              <w:rPr>
                <w:rFonts w:cstheme="minorHAnsi"/>
              </w:rPr>
              <w:t>x</w:t>
            </w:r>
            <w:r w:rsidR="00DF120C">
              <w:rPr>
                <w:rFonts w:cstheme="minorHAnsi"/>
              </w:rPr>
              <w:t xml:space="preserve">□ Present   </w:t>
            </w:r>
            <w:r w:rsidR="00DF120C">
              <w:rPr>
                <w:rFonts w:ascii="Calibri" w:hAnsi="Calibri" w:cs="Calibri"/>
              </w:rPr>
              <w:t xml:space="preserve">□ Absent </w:t>
            </w:r>
          </w:p>
        </w:tc>
      </w:tr>
    </w:tbl>
    <w:p w14:paraId="0232BC5B" w14:textId="67B8AF74" w:rsidR="00DF120C" w:rsidRDefault="00DF120C" w:rsidP="00DF120C"/>
    <w:p w14:paraId="332FD7AC" w14:textId="4621271F" w:rsidR="001F45B5" w:rsidRDefault="001F45B5" w:rsidP="00DF120C"/>
    <w:p w14:paraId="0E1988A0" w14:textId="2EE67E5D" w:rsidR="00DF120C" w:rsidRPr="00415614" w:rsidRDefault="00DF120C" w:rsidP="00DF120C">
      <w:pPr>
        <w:pStyle w:val="ListParagraph"/>
        <w:numPr>
          <w:ilvl w:val="0"/>
          <w:numId w:val="2"/>
        </w:numPr>
        <w:rPr>
          <w:b/>
          <w:bCs/>
        </w:rPr>
      </w:pPr>
      <w:r w:rsidRPr="00415614">
        <w:rPr>
          <w:b/>
          <w:bCs/>
        </w:rPr>
        <w:t xml:space="preserve">Approve Agenda </w:t>
      </w:r>
    </w:p>
    <w:p w14:paraId="5B8A79D2" w14:textId="43216D79" w:rsidR="00B75CB1" w:rsidRDefault="00B75CB1" w:rsidP="00B75CB1">
      <w:pPr>
        <w:pStyle w:val="ListParagraph"/>
        <w:numPr>
          <w:ilvl w:val="1"/>
          <w:numId w:val="2"/>
        </w:numPr>
      </w:pPr>
      <w:r>
        <w:t>One change, DWS presentation, we need a motion to change agenda</w:t>
      </w:r>
    </w:p>
    <w:p w14:paraId="74719B3D" w14:textId="2DDF52EF" w:rsidR="00B75CB1" w:rsidRDefault="00B75CB1" w:rsidP="00B75CB1">
      <w:pPr>
        <w:pStyle w:val="ListParagraph"/>
        <w:numPr>
          <w:ilvl w:val="2"/>
          <w:numId w:val="2"/>
        </w:numPr>
      </w:pPr>
      <w:r>
        <w:t>P</w:t>
      </w:r>
      <w:r w:rsidR="000953CF">
        <w:t xml:space="preserve">atricia </w:t>
      </w:r>
      <w:r>
        <w:t>K</w:t>
      </w:r>
      <w:r w:rsidR="006532D3">
        <w:t>-Motion</w:t>
      </w:r>
    </w:p>
    <w:p w14:paraId="31FCF73B" w14:textId="557BA01B" w:rsidR="00B75CB1" w:rsidRDefault="00B75CB1" w:rsidP="00B75CB1">
      <w:pPr>
        <w:pStyle w:val="ListParagraph"/>
        <w:numPr>
          <w:ilvl w:val="2"/>
          <w:numId w:val="2"/>
        </w:numPr>
      </w:pPr>
      <w:r>
        <w:t>J</w:t>
      </w:r>
      <w:r w:rsidR="000953CF">
        <w:t xml:space="preserve">ames </w:t>
      </w:r>
      <w:r>
        <w:t>P</w:t>
      </w:r>
      <w:r w:rsidR="006532D3">
        <w:t>-Second</w:t>
      </w:r>
    </w:p>
    <w:p w14:paraId="6054E065" w14:textId="6FB61085" w:rsidR="00B75CB1" w:rsidRDefault="00B75CB1" w:rsidP="00B75CB1">
      <w:pPr>
        <w:pStyle w:val="ListParagraph"/>
        <w:numPr>
          <w:ilvl w:val="2"/>
          <w:numId w:val="2"/>
        </w:numPr>
      </w:pPr>
      <w:r>
        <w:t>All in favor of moving item on agenda</w:t>
      </w:r>
    </w:p>
    <w:p w14:paraId="36A4BDB2" w14:textId="4ABBDC1B" w:rsidR="00B75CB1" w:rsidRDefault="00B75CB1" w:rsidP="00B75CB1">
      <w:pPr>
        <w:pStyle w:val="ListParagraph"/>
        <w:numPr>
          <w:ilvl w:val="1"/>
          <w:numId w:val="2"/>
        </w:numPr>
      </w:pPr>
      <w:r w:rsidRPr="00415614">
        <w:rPr>
          <w:b/>
          <w:bCs/>
        </w:rPr>
        <w:t>Approve the minutes</w:t>
      </w:r>
      <w:r>
        <w:t xml:space="preserve"> from November meeting</w:t>
      </w:r>
    </w:p>
    <w:p w14:paraId="23F7C476" w14:textId="28D18CA3" w:rsidR="00B75CB1" w:rsidRDefault="00B75CB1" w:rsidP="00B75CB1">
      <w:pPr>
        <w:pStyle w:val="ListParagraph"/>
        <w:numPr>
          <w:ilvl w:val="2"/>
          <w:numId w:val="2"/>
        </w:numPr>
      </w:pPr>
      <w:r>
        <w:t>Jonathan</w:t>
      </w:r>
      <w:r w:rsidR="006532D3">
        <w:t>-Motin</w:t>
      </w:r>
      <w:r>
        <w:t xml:space="preserve"> </w:t>
      </w:r>
    </w:p>
    <w:p w14:paraId="523C0507" w14:textId="18593E6D" w:rsidR="00B75CB1" w:rsidRDefault="006532D3" w:rsidP="00B75CB1">
      <w:pPr>
        <w:pStyle w:val="ListParagraph"/>
        <w:numPr>
          <w:ilvl w:val="2"/>
          <w:numId w:val="2"/>
        </w:numPr>
      </w:pPr>
      <w:r>
        <w:t>James-Second</w:t>
      </w:r>
    </w:p>
    <w:p w14:paraId="2CB3F65A" w14:textId="2AC40867" w:rsidR="00B75CB1" w:rsidRDefault="000953CF" w:rsidP="00B75CB1">
      <w:pPr>
        <w:pStyle w:val="ListParagraph"/>
        <w:numPr>
          <w:ilvl w:val="2"/>
          <w:numId w:val="2"/>
        </w:numPr>
      </w:pPr>
      <w:r>
        <w:t xml:space="preserve">All in favor of approving minutes </w:t>
      </w:r>
    </w:p>
    <w:p w14:paraId="3D831AB4" w14:textId="599B6A3E" w:rsidR="000953CF" w:rsidRDefault="00E80F36" w:rsidP="00E34F63">
      <w:pPr>
        <w:pStyle w:val="ListParagraph"/>
        <w:numPr>
          <w:ilvl w:val="0"/>
          <w:numId w:val="2"/>
        </w:numPr>
      </w:pPr>
      <w:r>
        <w:t xml:space="preserve">NM </w:t>
      </w:r>
      <w:r w:rsidR="00E34F63">
        <w:t>EDD website information to explain how where open notices and minutes can be found</w:t>
      </w:r>
    </w:p>
    <w:p w14:paraId="7171AD8C" w14:textId="539D371D" w:rsidR="00E34F63" w:rsidRDefault="00E34F63" w:rsidP="00E34F63">
      <w:pPr>
        <w:pStyle w:val="ListParagraph"/>
        <w:numPr>
          <w:ilvl w:val="1"/>
          <w:numId w:val="2"/>
        </w:numPr>
      </w:pPr>
      <w:r>
        <w:t xml:space="preserve">Boards and Commission </w:t>
      </w:r>
      <w:r w:rsidR="00EB04D3">
        <w:t>tab</w:t>
      </w:r>
    </w:p>
    <w:p w14:paraId="515822F5" w14:textId="698BBBF3" w:rsidR="00EB04D3" w:rsidRDefault="00EB04D3" w:rsidP="00E34F63">
      <w:pPr>
        <w:pStyle w:val="ListParagraph"/>
        <w:numPr>
          <w:ilvl w:val="1"/>
          <w:numId w:val="2"/>
        </w:numPr>
      </w:pPr>
      <w:r>
        <w:t>Public notices will have current calls for upcoming meetings</w:t>
      </w:r>
      <w:r w:rsidR="008576D6">
        <w:t xml:space="preserve">, date, </w:t>
      </w:r>
      <w:r w:rsidR="00E35595">
        <w:t>time,</w:t>
      </w:r>
      <w:r w:rsidR="008576D6">
        <w:t xml:space="preserve"> and minutes</w:t>
      </w:r>
    </w:p>
    <w:p w14:paraId="373C7530" w14:textId="0FF71A55" w:rsidR="00DF120C" w:rsidRPr="00415614" w:rsidRDefault="00B80C46" w:rsidP="00DF120C">
      <w:pPr>
        <w:pStyle w:val="ListParagraph"/>
        <w:numPr>
          <w:ilvl w:val="0"/>
          <w:numId w:val="2"/>
        </w:numPr>
        <w:rPr>
          <w:b/>
          <w:bCs/>
        </w:rPr>
      </w:pPr>
      <w:r w:rsidRPr="00415614">
        <w:rPr>
          <w:b/>
          <w:bCs/>
        </w:rPr>
        <w:t>DWS</w:t>
      </w:r>
      <w:r w:rsidR="00E35595" w:rsidRPr="00415614">
        <w:rPr>
          <w:b/>
          <w:bCs/>
        </w:rPr>
        <w:t>/EMNRD</w:t>
      </w:r>
      <w:r w:rsidRPr="00415614">
        <w:rPr>
          <w:b/>
          <w:bCs/>
        </w:rPr>
        <w:t xml:space="preserve"> presentation by Dr. Gabriel </w:t>
      </w:r>
      <w:r w:rsidR="00E311D5" w:rsidRPr="00415614">
        <w:rPr>
          <w:b/>
          <w:bCs/>
        </w:rPr>
        <w:t>Sanchez (Professor of Political Science)</w:t>
      </w:r>
      <w:r w:rsidRPr="00415614">
        <w:rPr>
          <w:b/>
          <w:bCs/>
        </w:rPr>
        <w:t xml:space="preserve"> and James P</w:t>
      </w:r>
    </w:p>
    <w:p w14:paraId="73A93FA6" w14:textId="1D337780" w:rsidR="00B5142A" w:rsidRDefault="00B5142A" w:rsidP="00B5142A">
      <w:pPr>
        <w:pStyle w:val="ListParagraph"/>
        <w:numPr>
          <w:ilvl w:val="1"/>
          <w:numId w:val="2"/>
        </w:numPr>
      </w:pPr>
      <w:r>
        <w:t>Provided links:</w:t>
      </w:r>
    </w:p>
    <w:p w14:paraId="5A7C3780" w14:textId="6F04A1BF" w:rsidR="00B5142A" w:rsidRDefault="00B5142A" w:rsidP="00B5142A">
      <w:pPr>
        <w:pStyle w:val="ListParagraph"/>
        <w:numPr>
          <w:ilvl w:val="2"/>
          <w:numId w:val="2"/>
        </w:numPr>
      </w:pPr>
      <w:r w:rsidRPr="00B5142A">
        <w:t>Empower and Collaborate: NM’s Economic Pathway Forward - NMEDD</w:t>
      </w:r>
      <w:r w:rsidRPr="00B5142A">
        <w:cr/>
        <w:t>Presentation recording: https://youtu.be/5qn5yrZ5pbo</w:t>
      </w:r>
      <w:r w:rsidRPr="00B5142A">
        <w:cr/>
        <w:t>Plan docs and data: http://eddstateplan.com/</w:t>
      </w:r>
      <w:r w:rsidRPr="00B5142A">
        <w:cr/>
      </w:r>
      <w:r w:rsidRPr="00B5142A">
        <w:cr/>
        <w:t>New Mexico Clean Energy Workforce Development Study - NMDWS/UNM/CCP</w:t>
      </w:r>
      <w:r w:rsidRPr="00B5142A">
        <w:cr/>
        <w:t>https://www.dws.state.nm.us/Portals/0/DM/LMI/NM_Clean_Energy_Workforce_Report.pdf</w:t>
      </w:r>
      <w:r w:rsidRPr="00B5142A">
        <w:cr/>
      </w:r>
      <w:r w:rsidRPr="00B5142A">
        <w:cr/>
        <w:t xml:space="preserve">“Equity Focused Policy Strategies for New Mexico.” - PSE </w:t>
      </w:r>
      <w:r w:rsidRPr="00B5142A">
        <w:cr/>
        <w:t>https://drive.google.com/file/d/1BE7Q4mFgykoxaYzEhHcifqnUUUJfDFIG/view</w:t>
      </w:r>
      <w:r w:rsidRPr="00B5142A">
        <w:cr/>
      </w:r>
      <w:r w:rsidRPr="00B5142A">
        <w:cr/>
        <w:t>Outdoor Recreation and New Mexico’s Economy</w:t>
      </w:r>
      <w:r w:rsidRPr="00B5142A">
        <w:cr/>
      </w:r>
      <w:r w:rsidRPr="00B5142A">
        <w:cr/>
        <w:t>https://edd.newmexico.gov/pubs/outdoor-recreation-and-new-mexicos-economy-outdoor-recreation-and-new-mexicos-economy/</w:t>
      </w:r>
    </w:p>
    <w:p w14:paraId="1FBE1CF7" w14:textId="2B5261B1" w:rsidR="00F02B2C" w:rsidRDefault="00F02B2C" w:rsidP="00F02B2C">
      <w:pPr>
        <w:pStyle w:val="ListParagraph"/>
        <w:numPr>
          <w:ilvl w:val="1"/>
          <w:numId w:val="2"/>
        </w:numPr>
      </w:pPr>
      <w:r>
        <w:lastRenderedPageBreak/>
        <w:t>Questions</w:t>
      </w:r>
    </w:p>
    <w:p w14:paraId="32763E64" w14:textId="5399A05A" w:rsidR="00F02B2C" w:rsidRDefault="006A7A0C" w:rsidP="00F02B2C">
      <w:pPr>
        <w:pStyle w:val="ListParagraph"/>
        <w:numPr>
          <w:ilvl w:val="2"/>
          <w:numId w:val="2"/>
        </w:numPr>
      </w:pPr>
      <w:r>
        <w:t xml:space="preserve">Rob B- </w:t>
      </w:r>
      <w:r w:rsidR="00440906">
        <w:t xml:space="preserve">PGE has lowest </w:t>
      </w:r>
      <w:r w:rsidR="00FA0D38">
        <w:t>Kilowatts</w:t>
      </w:r>
      <w:r w:rsidR="00440906">
        <w:t xml:space="preserve"> in the US, In CA we did a lot around this transition piece.  </w:t>
      </w:r>
      <w:r w:rsidR="00E35C48">
        <w:t>How do we green up electricity? I’m confused why that was inflated in the report. I think it confused people about what we mean by energy transition act. This is an opin</w:t>
      </w:r>
      <w:r w:rsidR="003E542F">
        <w:t>ion</w:t>
      </w:r>
      <w:r w:rsidR="00E35C48">
        <w:t xml:space="preserve"> survey</w:t>
      </w:r>
      <w:r w:rsidR="003E542F">
        <w:t>.</w:t>
      </w:r>
      <w:r w:rsidR="00B96EEA">
        <w:t xml:space="preserve"> Concerns are about </w:t>
      </w:r>
      <w:r w:rsidR="00EA6141">
        <w:t>diversification</w:t>
      </w:r>
      <w:r w:rsidR="00B96EEA">
        <w:t xml:space="preserve"> about our economy as a state</w:t>
      </w:r>
      <w:r w:rsidR="00EA6141">
        <w:t>.</w:t>
      </w:r>
    </w:p>
    <w:p w14:paraId="69D70F59" w14:textId="30988BED" w:rsidR="00047209" w:rsidRDefault="00EA6141" w:rsidP="00047209">
      <w:pPr>
        <w:pStyle w:val="ListParagraph"/>
        <w:numPr>
          <w:ilvl w:val="3"/>
          <w:numId w:val="2"/>
        </w:numPr>
      </w:pPr>
      <w:r>
        <w:t>Gabriel S</w:t>
      </w:r>
      <w:r w:rsidR="00AE6928">
        <w:t xml:space="preserve">- 1-1 job is accurate and 1-1 job match, we were honest with folks. Positively when we think about </w:t>
      </w:r>
      <w:r w:rsidR="001E59FD">
        <w:t>low-income</w:t>
      </w:r>
      <w:r w:rsidR="00AE6928">
        <w:t xml:space="preserve"> job replacements are access points</w:t>
      </w:r>
      <w:r w:rsidR="00A2246F">
        <w:t>. Should be better communicated in the report. This is a su</w:t>
      </w:r>
      <w:r w:rsidR="001E59FD">
        <w:t>r</w:t>
      </w:r>
      <w:r w:rsidR="00A2246F">
        <w:t>vey that include limited knowledge</w:t>
      </w:r>
      <w:r w:rsidR="001E59FD">
        <w:t xml:space="preserve"> and a lot of knowledge</w:t>
      </w:r>
      <w:r w:rsidR="00907F91">
        <w:t xml:space="preserve">. Tried to be comprehensive in the report </w:t>
      </w:r>
    </w:p>
    <w:p w14:paraId="658AC478" w14:textId="239DBB5E" w:rsidR="00047209" w:rsidRDefault="00047209" w:rsidP="00047209">
      <w:pPr>
        <w:pStyle w:val="ListParagraph"/>
        <w:numPr>
          <w:ilvl w:val="3"/>
          <w:numId w:val="2"/>
        </w:numPr>
      </w:pPr>
      <w:r>
        <w:t>James P- we appreciate your voice on this committed, the study is a jumping off point to a challenge we face as a state</w:t>
      </w:r>
      <w:r w:rsidR="006F6B75">
        <w:t xml:space="preserve">. Very pro-union. </w:t>
      </w:r>
    </w:p>
    <w:p w14:paraId="7529B7B9" w14:textId="01F027A5" w:rsidR="00797AAD" w:rsidRDefault="00797AAD" w:rsidP="00797AAD">
      <w:pPr>
        <w:pStyle w:val="ListParagraph"/>
        <w:numPr>
          <w:ilvl w:val="2"/>
          <w:numId w:val="2"/>
        </w:numPr>
      </w:pPr>
      <w:r>
        <w:t>Athena Christodoulou- Appreciate the effort to gather and educate. We need to be ready to transition from oil and Gas which isn’t stable</w:t>
      </w:r>
      <w:r w:rsidR="00C07BCA">
        <w:t>, so I appreciate what you have done and look forward to more work</w:t>
      </w:r>
    </w:p>
    <w:p w14:paraId="752DA96C" w14:textId="40EBDFF0" w:rsidR="00D930EC" w:rsidRDefault="00D930EC" w:rsidP="00797AAD">
      <w:pPr>
        <w:pStyle w:val="ListParagraph"/>
        <w:numPr>
          <w:ilvl w:val="2"/>
          <w:numId w:val="2"/>
        </w:numPr>
      </w:pPr>
      <w:r>
        <w:t xml:space="preserve">Full Report link: </w:t>
      </w:r>
      <w:r w:rsidRPr="00D930EC">
        <w:t>- https://www.dws.state.nm.us/Portals/0/DM/LMI/NM_Clean_Energy_Workforce_Report.pdf</w:t>
      </w:r>
    </w:p>
    <w:p w14:paraId="68429AFA" w14:textId="2A230DEC" w:rsidR="003939FD" w:rsidRDefault="003939FD" w:rsidP="003939FD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Discussion item: open for nominations for SEAC Chair</w:t>
      </w:r>
    </w:p>
    <w:p w14:paraId="1DD9DB12" w14:textId="789CEBC0" w:rsidR="003939FD" w:rsidRDefault="00FC649A" w:rsidP="003939FD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Ahtza C</w:t>
      </w:r>
      <w:r w:rsidR="006532D3">
        <w:rPr>
          <w:rFonts w:eastAsia="Times New Roman"/>
        </w:rPr>
        <w:t>-</w:t>
      </w:r>
      <w:r w:rsidR="00BF1DD9">
        <w:rPr>
          <w:rFonts w:eastAsia="Times New Roman"/>
        </w:rPr>
        <w:t xml:space="preserve"> Nominates James Povijua</w:t>
      </w:r>
    </w:p>
    <w:p w14:paraId="561F210D" w14:textId="0743748F" w:rsidR="00502F07" w:rsidRDefault="00502F07" w:rsidP="003939FD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Mayane B- Second nomination of James Povijua</w:t>
      </w:r>
    </w:p>
    <w:p w14:paraId="41DB3F95" w14:textId="763D83E8" w:rsidR="009D45BC" w:rsidRDefault="009D45BC" w:rsidP="003939FD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eastAsia="Times New Roman"/>
          <w:lang w:val="fr-FR"/>
        </w:rPr>
      </w:pPr>
      <w:r w:rsidRPr="006C3466">
        <w:rPr>
          <w:rFonts w:eastAsia="Times New Roman"/>
          <w:lang w:val="fr-FR"/>
        </w:rPr>
        <w:t xml:space="preserve">Joe L- </w:t>
      </w:r>
      <w:r w:rsidR="006C3466" w:rsidRPr="006C3466">
        <w:rPr>
          <w:rFonts w:eastAsia="Times New Roman"/>
          <w:lang w:val="fr-FR"/>
        </w:rPr>
        <w:t>Nominâtes James P</w:t>
      </w:r>
      <w:r w:rsidR="006C3466">
        <w:rPr>
          <w:rFonts w:eastAsia="Times New Roman"/>
          <w:lang w:val="fr-FR"/>
        </w:rPr>
        <w:t xml:space="preserve">ovijua </w:t>
      </w:r>
    </w:p>
    <w:p w14:paraId="30FA49E0" w14:textId="205BDE1B" w:rsidR="006C3466" w:rsidRPr="000E1B68" w:rsidRDefault="006C3466" w:rsidP="003939FD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eastAsia="Times New Roman"/>
        </w:rPr>
      </w:pPr>
      <w:r w:rsidRPr="000E1B68">
        <w:rPr>
          <w:rFonts w:eastAsia="Times New Roman"/>
        </w:rPr>
        <w:t xml:space="preserve">Glenn S- </w:t>
      </w:r>
      <w:r w:rsidR="00A65D7F" w:rsidRPr="000E1B68">
        <w:rPr>
          <w:rFonts w:eastAsia="Times New Roman"/>
        </w:rPr>
        <w:t xml:space="preserve">added support for James Povijua </w:t>
      </w:r>
    </w:p>
    <w:p w14:paraId="7F647A7C" w14:textId="01078ADB" w:rsidR="000E1B68" w:rsidRDefault="000E1B68" w:rsidP="003939FD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James accepts the nomination</w:t>
      </w:r>
      <w:r w:rsidR="002C258A">
        <w:rPr>
          <w:rFonts w:eastAsia="Times New Roman"/>
        </w:rPr>
        <w:t xml:space="preserve">, would like to suggest a Vice Chair or Co-chair </w:t>
      </w:r>
    </w:p>
    <w:p w14:paraId="19669CB2" w14:textId="6EA819D8" w:rsidR="00D97172" w:rsidRDefault="00D97172" w:rsidP="00D9717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Movement to </w:t>
      </w:r>
      <w:r w:rsidR="00E80F36">
        <w:rPr>
          <w:rFonts w:eastAsia="Times New Roman"/>
        </w:rPr>
        <w:t>make James Chair of SEAC</w:t>
      </w:r>
    </w:p>
    <w:p w14:paraId="13F677A9" w14:textId="7A08642A" w:rsidR="00E80F36" w:rsidRDefault="00E80F36" w:rsidP="00D97172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Ahtza- Motion </w:t>
      </w:r>
    </w:p>
    <w:p w14:paraId="12020DEF" w14:textId="7F12FBC3" w:rsidR="00D97172" w:rsidRDefault="00D97172" w:rsidP="00D97172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Mayane</w:t>
      </w:r>
      <w:r w:rsidR="00E80F36">
        <w:rPr>
          <w:rFonts w:eastAsia="Times New Roman"/>
        </w:rPr>
        <w:t>- Seconds</w:t>
      </w:r>
    </w:p>
    <w:p w14:paraId="4E41BA56" w14:textId="5F717557" w:rsidR="00D97172" w:rsidRPr="000E1B68" w:rsidRDefault="00E80F36" w:rsidP="00D97172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Motion passes </w:t>
      </w:r>
    </w:p>
    <w:p w14:paraId="6A362540" w14:textId="7124BB0A" w:rsidR="00873E3B" w:rsidRDefault="00873E3B" w:rsidP="00B56704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Approval of SEAC Chair</w:t>
      </w:r>
      <w:r w:rsidR="00B56704">
        <w:rPr>
          <w:rFonts w:eastAsia="Times New Roman"/>
        </w:rPr>
        <w:t>- James Povijua</w:t>
      </w:r>
      <w:r w:rsidR="00871698">
        <w:rPr>
          <w:rFonts w:eastAsia="Times New Roman"/>
        </w:rPr>
        <w:tab/>
      </w:r>
    </w:p>
    <w:p w14:paraId="3A3FF319" w14:textId="03D7C332" w:rsidR="00873E3B" w:rsidRDefault="00873E3B" w:rsidP="00873E3B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Discussion item: working group tasks and membership</w:t>
      </w:r>
    </w:p>
    <w:p w14:paraId="23AC7430" w14:textId="11659CA7" w:rsidR="000063CC" w:rsidRDefault="000063CC" w:rsidP="000063CC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Jam Board Link</w:t>
      </w:r>
    </w:p>
    <w:p w14:paraId="02376F84" w14:textId="696EE5CE" w:rsidR="00EE5C63" w:rsidRDefault="006532D3" w:rsidP="00EE5C63">
      <w:pPr>
        <w:pStyle w:val="ListParagraph"/>
        <w:numPr>
          <w:ilvl w:val="2"/>
          <w:numId w:val="2"/>
        </w:numPr>
        <w:spacing w:after="0" w:line="240" w:lineRule="auto"/>
        <w:contextualSpacing w:val="0"/>
      </w:pPr>
      <w:hyperlink r:id="rId5" w:history="1">
        <w:r w:rsidR="005D1DDF" w:rsidRPr="00D45541">
          <w:rPr>
            <w:rStyle w:val="Hyperlink"/>
          </w:rPr>
          <w:t>https://jamboard.google.com/d/1ArFjWrFJemWx--TM-Z7TrnpP1lV7P2kIPQCXtT1PSGs/edit?usp=sharing</w:t>
        </w:r>
      </w:hyperlink>
    </w:p>
    <w:p w14:paraId="67FB901E" w14:textId="2F4303E2" w:rsidR="005D1DDF" w:rsidRDefault="005D1DDF" w:rsidP="00EE5C63">
      <w:pPr>
        <w:pStyle w:val="ListParagraph"/>
        <w:numPr>
          <w:ilvl w:val="2"/>
          <w:numId w:val="2"/>
        </w:numPr>
        <w:spacing w:after="0" w:line="240" w:lineRule="auto"/>
        <w:contextualSpacing w:val="0"/>
      </w:pPr>
      <w:r>
        <w:t>John Clark spoke on behalf of EDD to explain the concept of the Jam Board</w:t>
      </w:r>
      <w:r w:rsidR="009E14D7">
        <w:t xml:space="preserve"> and 5 working groups </w:t>
      </w:r>
    </w:p>
    <w:p w14:paraId="72A5AEB3" w14:textId="3208ADE2" w:rsidR="005D1DDF" w:rsidRDefault="005D1DDF" w:rsidP="005D1DDF">
      <w:pPr>
        <w:pStyle w:val="ListParagraph"/>
        <w:numPr>
          <w:ilvl w:val="3"/>
          <w:numId w:val="2"/>
        </w:numPr>
        <w:spacing w:after="0" w:line="240" w:lineRule="auto"/>
        <w:contextualSpacing w:val="0"/>
      </w:pPr>
      <w:r>
        <w:t xml:space="preserve">Private Sector, Legislative Priorities, Higher Education, </w:t>
      </w:r>
      <w:r w:rsidR="00540980">
        <w:t>Workforce</w:t>
      </w:r>
      <w:r>
        <w:t>, SED Populations Engagement and plan implementation</w:t>
      </w:r>
    </w:p>
    <w:p w14:paraId="12038ED9" w14:textId="6D02FB21" w:rsidR="00A873FE" w:rsidRDefault="00A873FE" w:rsidP="00A873FE">
      <w:pPr>
        <w:pStyle w:val="ListParagraph"/>
        <w:numPr>
          <w:ilvl w:val="2"/>
          <w:numId w:val="2"/>
        </w:numPr>
        <w:spacing w:after="0" w:line="240" w:lineRule="auto"/>
        <w:contextualSpacing w:val="0"/>
      </w:pPr>
      <w:r>
        <w:t>Feedback:</w:t>
      </w:r>
    </w:p>
    <w:p w14:paraId="52FD7F5E" w14:textId="77777777" w:rsidR="006532D3" w:rsidRDefault="00A873FE" w:rsidP="006532D3">
      <w:pPr>
        <w:pStyle w:val="ListParagraph"/>
        <w:numPr>
          <w:ilvl w:val="3"/>
          <w:numId w:val="2"/>
        </w:numPr>
        <w:spacing w:after="0" w:line="240" w:lineRule="auto"/>
        <w:contextualSpacing w:val="0"/>
      </w:pPr>
      <w:r>
        <w:t>Rob- Higher Education- how do we better align PED with career pathways; need to be talking to kids in junior high and high school about their career pathways</w:t>
      </w:r>
      <w:r w:rsidR="006532D3">
        <w:t>?</w:t>
      </w:r>
    </w:p>
    <w:p w14:paraId="65B9BFE5" w14:textId="664E5F07" w:rsidR="00AE6A96" w:rsidRDefault="006532D3" w:rsidP="006532D3">
      <w:pPr>
        <w:pStyle w:val="ListParagraph"/>
        <w:numPr>
          <w:ilvl w:val="4"/>
          <w:numId w:val="2"/>
        </w:numPr>
        <w:spacing w:after="0" w:line="240" w:lineRule="auto"/>
        <w:contextualSpacing w:val="0"/>
      </w:pPr>
      <w:r>
        <w:t>H</w:t>
      </w:r>
      <w:r w:rsidR="00AE6A96">
        <w:t>ow do we ensure engagement in the other 4 areas, to ensure we have that broad engagement</w:t>
      </w:r>
      <w:r>
        <w:t>?</w:t>
      </w:r>
    </w:p>
    <w:p w14:paraId="2261ACB7" w14:textId="22C04802" w:rsidR="00AE6A96" w:rsidRDefault="00AE6A96" w:rsidP="00AE6A96">
      <w:pPr>
        <w:pStyle w:val="ListParagraph"/>
        <w:numPr>
          <w:ilvl w:val="3"/>
          <w:numId w:val="2"/>
        </w:numPr>
        <w:spacing w:after="0" w:line="240" w:lineRule="auto"/>
        <w:contextualSpacing w:val="0"/>
      </w:pPr>
      <w:r>
        <w:lastRenderedPageBreak/>
        <w:t>James</w:t>
      </w:r>
      <w:r w:rsidR="00687F6F">
        <w:t xml:space="preserve"> P-</w:t>
      </w:r>
      <w:r w:rsidR="00565BE9">
        <w:t xml:space="preserve"> Would appreciate </w:t>
      </w:r>
      <w:r w:rsidR="00C60FE3">
        <w:t>if EDD could give a full presentation on the plan at diff meeting</w:t>
      </w:r>
      <w:r w:rsidR="00A4308E">
        <w:t xml:space="preserve">; </w:t>
      </w:r>
      <w:r w:rsidR="00552685">
        <w:t xml:space="preserve">Give us a week or two to see what needs to be changed or if these are good </w:t>
      </w:r>
      <w:r w:rsidR="003471EB">
        <w:t>starting point for working groups</w:t>
      </w:r>
    </w:p>
    <w:p w14:paraId="25601599" w14:textId="459726A1" w:rsidR="00A4308E" w:rsidRDefault="00A4308E" w:rsidP="00A4308E">
      <w:pPr>
        <w:pStyle w:val="ListParagraph"/>
        <w:numPr>
          <w:ilvl w:val="4"/>
          <w:numId w:val="2"/>
        </w:numPr>
        <w:spacing w:after="0" w:line="240" w:lineRule="auto"/>
        <w:contextualSpacing w:val="0"/>
      </w:pPr>
      <w:r>
        <w:t xml:space="preserve">EDD will read through the action items </w:t>
      </w:r>
    </w:p>
    <w:p w14:paraId="52B1C747" w14:textId="3FD3C9EE" w:rsidR="003471EB" w:rsidRDefault="003471EB" w:rsidP="003471EB">
      <w:pPr>
        <w:pStyle w:val="ListParagraph"/>
        <w:numPr>
          <w:ilvl w:val="3"/>
          <w:numId w:val="2"/>
        </w:numPr>
        <w:spacing w:after="0" w:line="240" w:lineRule="auto"/>
        <w:contextualSpacing w:val="0"/>
      </w:pPr>
      <w:r>
        <w:t xml:space="preserve">Mayane- </w:t>
      </w:r>
      <w:r w:rsidR="006531B8">
        <w:t>would</w:t>
      </w:r>
      <w:r>
        <w:t xml:space="preserve"> like one to two weeks to see if this matches the intent of what we want to do as a committee; tribal consultation</w:t>
      </w:r>
      <w:r w:rsidR="006531B8">
        <w:t>, what populations are those, what does engagement mean</w:t>
      </w:r>
    </w:p>
    <w:p w14:paraId="3AF68568" w14:textId="04EC9FCC" w:rsidR="009F76E0" w:rsidRDefault="009F76E0" w:rsidP="003471EB">
      <w:pPr>
        <w:pStyle w:val="ListParagraph"/>
        <w:numPr>
          <w:ilvl w:val="3"/>
          <w:numId w:val="2"/>
        </w:numPr>
        <w:spacing w:after="0" w:line="240" w:lineRule="auto"/>
        <w:contextualSpacing w:val="0"/>
      </w:pPr>
      <w:r>
        <w:t xml:space="preserve">Rob- one aspect we talk about </w:t>
      </w:r>
      <w:r w:rsidR="004F74AE">
        <w:t>is</w:t>
      </w:r>
      <w:r>
        <w:t xml:space="preserve"> the rural urban divide, we don’t see that pulled out </w:t>
      </w:r>
      <w:r w:rsidR="00475FE1">
        <w:t>here:</w:t>
      </w:r>
      <w:r w:rsidR="004F74AE">
        <w:t xml:space="preserve"> </w:t>
      </w:r>
      <w:r w:rsidR="00D055C5">
        <w:t>entrepreneurship</w:t>
      </w:r>
      <w:r w:rsidR="004F74AE">
        <w:t xml:space="preserve"> support for small businesses </w:t>
      </w:r>
      <w:r w:rsidR="00D055C5">
        <w:t>(equity/access)</w:t>
      </w:r>
    </w:p>
    <w:p w14:paraId="77BAE6F0" w14:textId="3E7950DA" w:rsidR="00D055C5" w:rsidRDefault="00D055C5" w:rsidP="003471EB">
      <w:pPr>
        <w:pStyle w:val="ListParagraph"/>
        <w:numPr>
          <w:ilvl w:val="3"/>
          <w:numId w:val="2"/>
        </w:numPr>
        <w:spacing w:after="0" w:line="240" w:lineRule="auto"/>
        <w:contextualSpacing w:val="0"/>
      </w:pPr>
      <w:r>
        <w:t xml:space="preserve">James- could benefit from econ dev. Experts </w:t>
      </w:r>
    </w:p>
    <w:p w14:paraId="4F1F8D77" w14:textId="7D7B37F3" w:rsidR="00D055C5" w:rsidRDefault="00D055C5" w:rsidP="003471EB">
      <w:pPr>
        <w:pStyle w:val="ListParagraph"/>
        <w:numPr>
          <w:ilvl w:val="3"/>
          <w:numId w:val="2"/>
        </w:numPr>
        <w:spacing w:after="0" w:line="240" w:lineRule="auto"/>
        <w:contextualSpacing w:val="0"/>
      </w:pPr>
      <w:r>
        <w:t>Daisy M- feel this is premature</w:t>
      </w:r>
      <w:r w:rsidR="00A85136">
        <w:t xml:space="preserve">- private sector this has been finalized? This </w:t>
      </w:r>
      <w:r w:rsidR="00475FE1">
        <w:t>must</w:t>
      </w:r>
      <w:r w:rsidR="00A85136">
        <w:t xml:space="preserve"> be about more than just two industries, this is more complex-</w:t>
      </w:r>
      <w:r w:rsidR="00475FE1">
        <w:t>hesitant</w:t>
      </w:r>
      <w:r w:rsidR="00A85136">
        <w:t xml:space="preserve"> to setup these groups forced into these perspectives, we need to take a more holistic approach</w:t>
      </w:r>
      <w:r w:rsidR="00475FE1">
        <w:t>. More decisions need to be made, does this guidance come from SETForce</w:t>
      </w:r>
      <w:r w:rsidR="00E1692C">
        <w:t xml:space="preserve"> need more clear vision </w:t>
      </w:r>
    </w:p>
    <w:p w14:paraId="7B1E5A16" w14:textId="08F47FB0" w:rsidR="00E86AFB" w:rsidRDefault="00E86AFB" w:rsidP="003471EB">
      <w:pPr>
        <w:pStyle w:val="ListParagraph"/>
        <w:numPr>
          <w:ilvl w:val="3"/>
          <w:numId w:val="2"/>
        </w:numPr>
        <w:spacing w:after="0" w:line="240" w:lineRule="auto"/>
        <w:contextualSpacing w:val="0"/>
      </w:pPr>
      <w:r>
        <w:t xml:space="preserve">Glenn- as an advisory council we have that voice to truly find the sustainable economy </w:t>
      </w:r>
      <w:r w:rsidR="00465F16">
        <w:t>and</w:t>
      </w:r>
      <w:r>
        <w:t xml:space="preserve"> don’t just oil and gas, we have an opportunity here because we are state with a scarcity of water</w:t>
      </w:r>
      <w:r w:rsidR="00EA24B6">
        <w:t>; we need to broaden this exploration with the many possibilities open to us here in NM</w:t>
      </w:r>
    </w:p>
    <w:p w14:paraId="10CEC810" w14:textId="278D89D4" w:rsidR="0068416F" w:rsidRDefault="0068416F" w:rsidP="003471EB">
      <w:pPr>
        <w:pStyle w:val="ListParagraph"/>
        <w:numPr>
          <w:ilvl w:val="3"/>
          <w:numId w:val="2"/>
        </w:numPr>
        <w:spacing w:after="0" w:line="240" w:lineRule="auto"/>
        <w:contextualSpacing w:val="0"/>
      </w:pPr>
      <w:r>
        <w:t>Rob- 9 targeted sectors from Gov</w:t>
      </w:r>
      <w:r w:rsidR="00E8085C">
        <w:t xml:space="preserve">, how do we broaden those </w:t>
      </w:r>
    </w:p>
    <w:p w14:paraId="7BED5D7B" w14:textId="0EB33F81" w:rsidR="00A00F61" w:rsidRDefault="00A00F61" w:rsidP="003471EB">
      <w:pPr>
        <w:pStyle w:val="ListParagraph"/>
        <w:numPr>
          <w:ilvl w:val="3"/>
          <w:numId w:val="2"/>
        </w:numPr>
        <w:spacing w:after="0" w:line="240" w:lineRule="auto"/>
        <w:contextualSpacing w:val="0"/>
      </w:pPr>
      <w:r>
        <w:t>Daisy- each of the industries needs its own TF or concentration we heard wind/</w:t>
      </w:r>
      <w:r w:rsidR="00465F16">
        <w:t>solar;</w:t>
      </w:r>
      <w:r>
        <w:t xml:space="preserve"> we need a clear vision for each sector </w:t>
      </w:r>
    </w:p>
    <w:p w14:paraId="41F42458" w14:textId="031B10A2" w:rsidR="00A4308E" w:rsidRDefault="00B90BFC" w:rsidP="00873E3B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Action Items</w:t>
      </w:r>
    </w:p>
    <w:p w14:paraId="07F79D03" w14:textId="61A72965" w:rsidR="00A4308E" w:rsidRDefault="00552685" w:rsidP="00A4308E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 xml:space="preserve">EDD will present on statewide plan with a read through on action items </w:t>
      </w:r>
    </w:p>
    <w:p w14:paraId="64EBE1C1" w14:textId="687B06C0" w:rsidR="009F2082" w:rsidRDefault="009F2082" w:rsidP="00A4308E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 xml:space="preserve">SEAC will follow up about </w:t>
      </w:r>
      <w:r w:rsidR="001D3101">
        <w:t>working group</w:t>
      </w:r>
    </w:p>
    <w:p w14:paraId="52BEF1C7" w14:textId="74B6EA68" w:rsidR="00B90BFC" w:rsidRDefault="00D05689" w:rsidP="00A4308E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Timeline to schedule meetings, recommending the 3</w:t>
      </w:r>
      <w:r w:rsidRPr="00D05689">
        <w:rPr>
          <w:vertAlign w:val="superscript"/>
        </w:rPr>
        <w:t>rd</w:t>
      </w:r>
      <w:r>
        <w:t xml:space="preserve"> Thursday of the month </w:t>
      </w:r>
    </w:p>
    <w:p w14:paraId="284B8CAC" w14:textId="5B2787AD" w:rsidR="00B0417F" w:rsidRDefault="00B0417F" w:rsidP="00A4308E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James will reach out to SEAC individually to follow-up about working groups</w:t>
      </w:r>
    </w:p>
    <w:p w14:paraId="36D03685" w14:textId="4A6228B0" w:rsidR="009E3BEB" w:rsidRDefault="009E3BEB" w:rsidP="009E3BEB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Adjourn</w:t>
      </w:r>
    </w:p>
    <w:p w14:paraId="32BFC706" w14:textId="6DC4F298" w:rsidR="00312FC1" w:rsidRDefault="00312FC1" w:rsidP="00312FC1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 xml:space="preserve">4:05pm </w:t>
      </w:r>
    </w:p>
    <w:p w14:paraId="168CE8EB" w14:textId="77777777" w:rsidR="009E3BEB" w:rsidRDefault="009E3BEB" w:rsidP="009E3BEB">
      <w:pPr>
        <w:pStyle w:val="ListParagraph"/>
        <w:spacing w:after="0" w:line="240" w:lineRule="auto"/>
        <w:ind w:left="1080"/>
        <w:contextualSpacing w:val="0"/>
      </w:pPr>
    </w:p>
    <w:p w14:paraId="61F40A25" w14:textId="77777777" w:rsidR="00873E3B" w:rsidRDefault="00873E3B" w:rsidP="000B2DC2">
      <w:pPr>
        <w:ind w:left="360"/>
      </w:pPr>
    </w:p>
    <w:sectPr w:rsidR="00873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740C5"/>
    <w:multiLevelType w:val="hybridMultilevel"/>
    <w:tmpl w:val="BCE8A740"/>
    <w:lvl w:ilvl="0" w:tplc="A3626F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004C2"/>
    <w:multiLevelType w:val="hybridMultilevel"/>
    <w:tmpl w:val="B9F2E9E8"/>
    <w:lvl w:ilvl="0" w:tplc="1228D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41066"/>
    <w:multiLevelType w:val="hybridMultilevel"/>
    <w:tmpl w:val="FC7EF77C"/>
    <w:lvl w:ilvl="0" w:tplc="D814109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A3B"/>
    <w:rsid w:val="000063CC"/>
    <w:rsid w:val="00047209"/>
    <w:rsid w:val="00075C64"/>
    <w:rsid w:val="000812B9"/>
    <w:rsid w:val="000953CF"/>
    <w:rsid w:val="000B2DC2"/>
    <w:rsid w:val="000C7440"/>
    <w:rsid w:val="000E1B68"/>
    <w:rsid w:val="001202B0"/>
    <w:rsid w:val="001A26F8"/>
    <w:rsid w:val="001D3101"/>
    <w:rsid w:val="001E59FD"/>
    <w:rsid w:val="001F45B5"/>
    <w:rsid w:val="002C258A"/>
    <w:rsid w:val="003125C5"/>
    <w:rsid w:val="00312FC1"/>
    <w:rsid w:val="003471EB"/>
    <w:rsid w:val="003939FD"/>
    <w:rsid w:val="003C5A3B"/>
    <w:rsid w:val="003E0D6D"/>
    <w:rsid w:val="003E4931"/>
    <w:rsid w:val="003E542F"/>
    <w:rsid w:val="00403BAB"/>
    <w:rsid w:val="00415614"/>
    <w:rsid w:val="00440906"/>
    <w:rsid w:val="00465F16"/>
    <w:rsid w:val="00474786"/>
    <w:rsid w:val="00475FE1"/>
    <w:rsid w:val="004F74AE"/>
    <w:rsid w:val="004F7722"/>
    <w:rsid w:val="00502F07"/>
    <w:rsid w:val="00535D23"/>
    <w:rsid w:val="00540980"/>
    <w:rsid w:val="00552685"/>
    <w:rsid w:val="00565BE9"/>
    <w:rsid w:val="005D1DDF"/>
    <w:rsid w:val="006531B8"/>
    <w:rsid w:val="006532D3"/>
    <w:rsid w:val="0068416F"/>
    <w:rsid w:val="00687F6F"/>
    <w:rsid w:val="006A40A1"/>
    <w:rsid w:val="006A7A0C"/>
    <w:rsid w:val="006C3466"/>
    <w:rsid w:val="006D42EB"/>
    <w:rsid w:val="006D5EA2"/>
    <w:rsid w:val="006F6B75"/>
    <w:rsid w:val="00701EC7"/>
    <w:rsid w:val="00797AAD"/>
    <w:rsid w:val="008040E3"/>
    <w:rsid w:val="008576D6"/>
    <w:rsid w:val="00871698"/>
    <w:rsid w:val="00873E3B"/>
    <w:rsid w:val="00884344"/>
    <w:rsid w:val="00907F91"/>
    <w:rsid w:val="00945B6C"/>
    <w:rsid w:val="009726D1"/>
    <w:rsid w:val="009A601C"/>
    <w:rsid w:val="009D45BC"/>
    <w:rsid w:val="009E14D7"/>
    <w:rsid w:val="009E3BEB"/>
    <w:rsid w:val="009F2082"/>
    <w:rsid w:val="009F76E0"/>
    <w:rsid w:val="009F79D8"/>
    <w:rsid w:val="00A00F61"/>
    <w:rsid w:val="00A2246F"/>
    <w:rsid w:val="00A4308E"/>
    <w:rsid w:val="00A65D7F"/>
    <w:rsid w:val="00A85136"/>
    <w:rsid w:val="00A873FE"/>
    <w:rsid w:val="00AE6928"/>
    <w:rsid w:val="00AE6A96"/>
    <w:rsid w:val="00B0417F"/>
    <w:rsid w:val="00B1431A"/>
    <w:rsid w:val="00B35C13"/>
    <w:rsid w:val="00B4511A"/>
    <w:rsid w:val="00B5142A"/>
    <w:rsid w:val="00B56704"/>
    <w:rsid w:val="00B75CB1"/>
    <w:rsid w:val="00B80C46"/>
    <w:rsid w:val="00B90BFC"/>
    <w:rsid w:val="00B96EEA"/>
    <w:rsid w:val="00BA50AE"/>
    <w:rsid w:val="00BF074A"/>
    <w:rsid w:val="00BF154D"/>
    <w:rsid w:val="00BF1DD9"/>
    <w:rsid w:val="00BF61AC"/>
    <w:rsid w:val="00C008BE"/>
    <w:rsid w:val="00C07BCA"/>
    <w:rsid w:val="00C44658"/>
    <w:rsid w:val="00C60958"/>
    <w:rsid w:val="00C60FE3"/>
    <w:rsid w:val="00C908B9"/>
    <w:rsid w:val="00D055C5"/>
    <w:rsid w:val="00D05689"/>
    <w:rsid w:val="00D43FEE"/>
    <w:rsid w:val="00D7004F"/>
    <w:rsid w:val="00D930EC"/>
    <w:rsid w:val="00D97172"/>
    <w:rsid w:val="00DC0B0A"/>
    <w:rsid w:val="00DF120C"/>
    <w:rsid w:val="00E1692C"/>
    <w:rsid w:val="00E170FE"/>
    <w:rsid w:val="00E311D5"/>
    <w:rsid w:val="00E34F63"/>
    <w:rsid w:val="00E35595"/>
    <w:rsid w:val="00E35C48"/>
    <w:rsid w:val="00E8085C"/>
    <w:rsid w:val="00E80F36"/>
    <w:rsid w:val="00E86AFB"/>
    <w:rsid w:val="00E94244"/>
    <w:rsid w:val="00EA24B6"/>
    <w:rsid w:val="00EA6141"/>
    <w:rsid w:val="00EB04D3"/>
    <w:rsid w:val="00EB4ACD"/>
    <w:rsid w:val="00EC09D8"/>
    <w:rsid w:val="00EE5C63"/>
    <w:rsid w:val="00F02B2C"/>
    <w:rsid w:val="00FA0D38"/>
    <w:rsid w:val="00FC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0DBFB"/>
  <w15:chartTrackingRefBased/>
  <w15:docId w15:val="{DA34155F-7B8C-43B4-9D35-2DFD340E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20C"/>
    <w:pPr>
      <w:ind w:left="720"/>
      <w:contextualSpacing/>
    </w:pPr>
  </w:style>
  <w:style w:type="table" w:styleId="TableGrid">
    <w:name w:val="Table Grid"/>
    <w:basedOn w:val="TableNormal"/>
    <w:uiPriority w:val="39"/>
    <w:rsid w:val="00DF1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1D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D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amboard.google.com/d/1ArFjWrFJemWx--TM-Z7TrnpP1lV7P2kIPQCXtT1PSGs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DePaula, Felicia F, EDD</dc:creator>
  <cp:keywords/>
  <dc:description/>
  <cp:lastModifiedBy>DePaula, Felicia F, EDD</cp:lastModifiedBy>
  <cp:revision>2</cp:revision>
  <dcterms:created xsi:type="dcterms:W3CDTF">2022-02-11T00:01:00Z</dcterms:created>
  <dcterms:modified xsi:type="dcterms:W3CDTF">2022-02-11T00:01:00Z</dcterms:modified>
</cp:coreProperties>
</file>